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 w:type="dxa"/>
        <w:tblLayout w:type="fixed"/>
        <w:tblCellMar>
          <w:left w:w="120" w:type="dxa"/>
          <w:right w:w="120" w:type="dxa"/>
        </w:tblCellMar>
        <w:tblLook w:val="0000" w:firstRow="0" w:lastRow="0" w:firstColumn="0" w:lastColumn="0" w:noHBand="0" w:noVBand="0"/>
      </w:tblPr>
      <w:tblGrid>
        <w:gridCol w:w="810"/>
        <w:gridCol w:w="270"/>
        <w:gridCol w:w="450"/>
        <w:gridCol w:w="90"/>
        <w:gridCol w:w="180"/>
        <w:gridCol w:w="180"/>
        <w:gridCol w:w="180"/>
        <w:gridCol w:w="180"/>
        <w:gridCol w:w="1350"/>
        <w:gridCol w:w="810"/>
        <w:gridCol w:w="540"/>
        <w:gridCol w:w="180"/>
        <w:gridCol w:w="450"/>
        <w:gridCol w:w="90"/>
        <w:gridCol w:w="450"/>
        <w:gridCol w:w="720"/>
        <w:gridCol w:w="3060"/>
      </w:tblGrid>
      <w:tr w:rsidR="00114D11" w14:paraId="4A3DAD02" w14:textId="77777777">
        <w:trPr>
          <w:cantSplit/>
        </w:trPr>
        <w:tc>
          <w:tcPr>
            <w:tcW w:w="9990" w:type="dxa"/>
            <w:gridSpan w:val="17"/>
            <w:tcBorders>
              <w:top w:val="nil"/>
              <w:left w:val="nil"/>
              <w:bottom w:val="nil"/>
              <w:right w:val="nil"/>
            </w:tcBorders>
          </w:tcPr>
          <w:p w14:paraId="407D8FC6" w14:textId="77777777" w:rsidR="00114D11" w:rsidRDefault="00490733" w:rsidP="00EA35ED">
            <w:pPr>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14:anchorId="5E2475F9" wp14:editId="37CEBC28">
                      <wp:simplePos x="0" y="0"/>
                      <wp:positionH relativeFrom="column">
                        <wp:posOffset>542925</wp:posOffset>
                      </wp:positionH>
                      <wp:positionV relativeFrom="paragraph">
                        <wp:posOffset>-76200</wp:posOffset>
                      </wp:positionV>
                      <wp:extent cx="46863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6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071B6" w14:textId="77777777" w:rsidR="00490733" w:rsidRPr="00490733" w:rsidRDefault="00490733">
                                  <w:pPr>
                                    <w:rPr>
                                      <w:b/>
                                      <w:color w:val="FF0000"/>
                                      <w:sz w:val="22"/>
                                    </w:rPr>
                                  </w:pPr>
                                  <w:r w:rsidRPr="00490733">
                                    <w:rPr>
                                      <w:b/>
                                      <w:color w:val="FF0000"/>
                                      <w:sz w:val="22"/>
                                    </w:rPr>
                                    <w:t>PLEASE NOTE:  If the charges have not changed, use previous tariff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2475F9" id="_x0000_t202" coordsize="21600,21600" o:spt="202" path="m,l,21600r21600,l21600,xe">
                      <v:stroke joinstyle="miter"/>
                      <v:path gradientshapeok="t" o:connecttype="rect"/>
                    </v:shapetype>
                    <v:shape id="Text Box 1" o:spid="_x0000_s1026" type="#_x0000_t202" style="position:absolute;left:0;text-align:left;margin-left:42.75pt;margin-top:-6pt;width:369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" fillcolor="white [3201]" stroked="f" strokeweight=".5pt">
                      <v:textbox>
                        <w:txbxContent>
                          <w:p w14:paraId="08C071B6" w14:textId="77777777" w:rsidR="00490733" w:rsidRPr="00490733" w:rsidRDefault="00490733">
                            <w:pPr>
                              <w:rPr>
                                <w:b/>
                                <w:color w:val="FF0000"/>
                                <w:sz w:val="22"/>
                              </w:rPr>
                            </w:pPr>
                            <w:r w:rsidRPr="00490733">
                              <w:rPr>
                                <w:b/>
                                <w:color w:val="FF0000"/>
                                <w:sz w:val="22"/>
                              </w:rPr>
                              <w:t>PLEASE NOTE:  If the charges have not changed, use previous tariff date.</w:t>
                            </w:r>
                          </w:p>
                        </w:txbxContent>
                      </v:textbox>
                    </v:shape>
                  </w:pict>
                </mc:Fallback>
              </mc:AlternateContent>
            </w:r>
            <w:r w:rsidR="00114D11">
              <w:rPr>
                <w:sz w:val="24"/>
                <w:szCs w:val="24"/>
                <w:lang w:val="en-CA"/>
              </w:rPr>
              <w:fldChar w:fldCharType="begin"/>
            </w:r>
            <w:r w:rsidR="00114D11">
              <w:rPr>
                <w:sz w:val="24"/>
                <w:szCs w:val="24"/>
                <w:lang w:val="en-CA"/>
              </w:rPr>
              <w:instrText xml:space="preserve"> SEQ CHAPTER \h \r 1</w:instrText>
            </w:r>
            <w:r w:rsidR="00114D11">
              <w:rPr>
                <w:sz w:val="24"/>
                <w:szCs w:val="24"/>
                <w:lang w:val="en-CA"/>
              </w:rPr>
              <w:fldChar w:fldCharType="end"/>
            </w:r>
            <w:r w:rsidR="00114D11">
              <w:rPr>
                <w:b/>
                <w:bCs/>
                <w:sz w:val="24"/>
                <w:szCs w:val="24"/>
              </w:rPr>
              <w:t>GW-5</w:t>
            </w:r>
            <w:r w:rsidR="00EA35ED">
              <w:rPr>
                <w:b/>
                <w:bCs/>
                <w:sz w:val="24"/>
                <w:szCs w:val="24"/>
              </w:rPr>
              <w:t xml:space="preserve"> </w:t>
            </w:r>
          </w:p>
          <w:p w14:paraId="2C01740D" w14:textId="77777777" w:rsidR="00EA35ED" w:rsidRDefault="00EA35ED" w:rsidP="00EA35ED">
            <w:pPr>
              <w:jc w:val="right"/>
              <w:rPr>
                <w:sz w:val="24"/>
                <w:szCs w:val="24"/>
              </w:rPr>
            </w:pPr>
            <w:r w:rsidRPr="00EA35ED">
              <w:rPr>
                <w:b/>
                <w:bCs/>
                <w:sz w:val="18"/>
                <w:szCs w:val="24"/>
              </w:rPr>
              <w:t>(BLUE)</w:t>
            </w:r>
          </w:p>
          <w:p w14:paraId="4ECDD763" w14:textId="77777777" w:rsidR="00114D11" w:rsidRDefault="00490733" w:rsidP="00EA35ED">
            <w:pPr>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14:anchorId="11151730" wp14:editId="712738F1">
                      <wp:simplePos x="0" y="0"/>
                      <wp:positionH relativeFrom="column">
                        <wp:posOffset>5562600</wp:posOffset>
                      </wp:positionH>
                      <wp:positionV relativeFrom="paragraph">
                        <wp:posOffset>26670</wp:posOffset>
                      </wp:positionV>
                      <wp:extent cx="923925" cy="247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80830" w14:textId="77BB1F08" w:rsidR="00490733" w:rsidRPr="00490733" w:rsidRDefault="00490733">
                                  <w:pPr>
                                    <w:rPr>
                                      <w:sz w:val="16"/>
                                    </w:rPr>
                                  </w:pPr>
                                  <w:r w:rsidRPr="00490733">
                                    <w:rPr>
                                      <w:sz w:val="16"/>
                                    </w:rPr>
                                    <w:t>Rev</w:t>
                                  </w:r>
                                  <w:r w:rsidR="0077599F">
                                    <w:rPr>
                                      <w:sz w:val="16"/>
                                    </w:rPr>
                                    <w:t xml:space="preserve"> </w:t>
                                  </w:r>
                                  <w:r w:rsidR="0077599F">
                                    <w:rPr>
                                      <w:sz w:val="16"/>
                                    </w:rPr>
                                    <w:t>2023-01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51730" id="Text Box 2" o:spid="_x0000_s1027" type="#_x0000_t202" style="position:absolute;left:0;text-align:left;margin-left:438pt;margin-top:2.1pt;width:72.7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" fillcolor="white [3201]" stroked="f" strokeweight=".5pt">
                      <v:textbox>
                        <w:txbxContent>
                          <w:p w14:paraId="29080830" w14:textId="77BB1F08" w:rsidR="00490733" w:rsidRPr="00490733" w:rsidRDefault="00490733">
                            <w:pPr>
                              <w:rPr>
                                <w:sz w:val="16"/>
                              </w:rPr>
                            </w:pPr>
                            <w:r w:rsidRPr="00490733">
                              <w:rPr>
                                <w:sz w:val="16"/>
                              </w:rPr>
                              <w:t>Rev</w:t>
                            </w:r>
                            <w:r w:rsidR="0077599F">
                              <w:rPr>
                                <w:sz w:val="16"/>
                              </w:rPr>
                              <w:t xml:space="preserve"> </w:t>
                            </w:r>
                            <w:r w:rsidR="0077599F">
                              <w:rPr>
                                <w:sz w:val="16"/>
                              </w:rPr>
                              <w:t>2023-01</w:t>
                            </w:r>
                          </w:p>
                        </w:txbxContent>
                      </v:textbox>
                    </v:shape>
                  </w:pict>
                </mc:Fallback>
              </mc:AlternateContent>
            </w:r>
          </w:p>
          <w:p w14:paraId="49CCC170" w14:textId="6D9BCAC9" w:rsidR="00114D11" w:rsidRDefault="00D5757A">
            <w:pPr>
              <w:jc w:val="center"/>
              <w:rPr>
                <w:sz w:val="24"/>
                <w:szCs w:val="24"/>
              </w:rPr>
            </w:pPr>
            <w:r>
              <w:rPr>
                <w:sz w:val="24"/>
                <w:szCs w:val="24"/>
              </w:rPr>
              <w:t>PLANT INDUSTRIES DIVISION</w:t>
            </w:r>
          </w:p>
          <w:p w14:paraId="0CBF6919" w14:textId="1BF70EDE" w:rsidR="00D5757A" w:rsidRDefault="00D5757A">
            <w:pPr>
              <w:jc w:val="center"/>
              <w:rPr>
                <w:sz w:val="24"/>
                <w:szCs w:val="24"/>
              </w:rPr>
            </w:pPr>
            <w:r>
              <w:rPr>
                <w:sz w:val="24"/>
                <w:szCs w:val="24"/>
              </w:rPr>
              <w:t>ATTN:  GRAIN WAREHOUSE DIVISION</w:t>
            </w:r>
          </w:p>
          <w:p w14:paraId="4F25C2AC" w14:textId="7AF4CEE5" w:rsidR="00114D11" w:rsidRDefault="00D5757A">
            <w:pPr>
              <w:jc w:val="center"/>
              <w:rPr>
                <w:sz w:val="24"/>
                <w:szCs w:val="24"/>
              </w:rPr>
            </w:pPr>
            <w:r>
              <w:rPr>
                <w:sz w:val="24"/>
                <w:szCs w:val="24"/>
              </w:rPr>
              <w:t>1 NATURAL RESOURCES DRIVE</w:t>
            </w:r>
          </w:p>
          <w:p w14:paraId="76AA2A48" w14:textId="65D36C76" w:rsidR="00114D11" w:rsidRDefault="00114D11">
            <w:pPr>
              <w:jc w:val="center"/>
              <w:rPr>
                <w:sz w:val="24"/>
                <w:szCs w:val="24"/>
              </w:rPr>
            </w:pPr>
            <w:r>
              <w:rPr>
                <w:sz w:val="24"/>
                <w:szCs w:val="24"/>
              </w:rPr>
              <w:t>LITTLE ROCK, AR 7220</w:t>
            </w:r>
            <w:r w:rsidR="00D5757A">
              <w:rPr>
                <w:sz w:val="24"/>
                <w:szCs w:val="24"/>
              </w:rPr>
              <w:t>5, PH:  501-225-1598</w:t>
            </w:r>
          </w:p>
          <w:p w14:paraId="7924F846" w14:textId="77777777" w:rsidR="00114D11" w:rsidRDefault="00114D11">
            <w:pPr>
              <w:jc w:val="center"/>
              <w:rPr>
                <w:sz w:val="24"/>
                <w:szCs w:val="24"/>
              </w:rPr>
            </w:pPr>
          </w:p>
          <w:p w14:paraId="1A5599D5" w14:textId="77777777" w:rsidR="00114D11" w:rsidRDefault="00114D11">
            <w:pPr>
              <w:jc w:val="center"/>
              <w:rPr>
                <w:sz w:val="24"/>
                <w:szCs w:val="24"/>
                <w:u w:val="single"/>
              </w:rPr>
            </w:pPr>
            <w:r>
              <w:rPr>
                <w:b/>
                <w:bCs/>
                <w:sz w:val="24"/>
                <w:szCs w:val="24"/>
                <w:u w:val="single"/>
              </w:rPr>
              <w:t>SCHEDULE OF CHARGES FOR STORING AND HANDLING GRAIN</w:t>
            </w:r>
          </w:p>
          <w:p w14:paraId="60FB325B" w14:textId="77777777" w:rsidR="00114D11" w:rsidRDefault="00114D11">
            <w:pPr>
              <w:jc w:val="center"/>
              <w:rPr>
                <w:sz w:val="24"/>
                <w:szCs w:val="24"/>
              </w:rPr>
            </w:pPr>
            <w:r>
              <w:rPr>
                <w:sz w:val="24"/>
                <w:szCs w:val="24"/>
              </w:rPr>
              <w:t>Arkansas State Licensed and Bonded Warehouseman</w:t>
            </w:r>
          </w:p>
          <w:p w14:paraId="1FC7ACD2" w14:textId="77777777" w:rsidR="00114D11" w:rsidRDefault="00114D11">
            <w:pPr>
              <w:spacing w:after="48"/>
              <w:rPr>
                <w:sz w:val="24"/>
                <w:szCs w:val="24"/>
              </w:rPr>
            </w:pPr>
          </w:p>
        </w:tc>
      </w:tr>
      <w:tr w:rsidR="00114D11" w14:paraId="04A83534" w14:textId="77777777" w:rsidTr="00D5757A">
        <w:trPr>
          <w:cantSplit/>
          <w:trHeight w:hRule="exact" w:val="405"/>
        </w:trPr>
        <w:tc>
          <w:tcPr>
            <w:tcW w:w="1980" w:type="dxa"/>
            <w:gridSpan w:val="6"/>
            <w:tcBorders>
              <w:top w:val="nil"/>
              <w:left w:val="nil"/>
              <w:bottom w:val="nil"/>
              <w:right w:val="nil"/>
            </w:tcBorders>
          </w:tcPr>
          <w:p w14:paraId="3B2312D3" w14:textId="77777777" w:rsidR="00114D11" w:rsidRDefault="00114D11">
            <w:pPr>
              <w:spacing w:before="120" w:after="48"/>
              <w:rPr>
                <w:sz w:val="24"/>
                <w:szCs w:val="24"/>
              </w:rPr>
            </w:pPr>
            <w:r>
              <w:t>SCHEDULE NO.:</w:t>
            </w:r>
          </w:p>
        </w:tc>
        <w:tc>
          <w:tcPr>
            <w:tcW w:w="2520" w:type="dxa"/>
            <w:gridSpan w:val="4"/>
            <w:tcBorders>
              <w:top w:val="nil"/>
              <w:left w:val="nil"/>
              <w:bottom w:val="single" w:sz="6" w:space="0" w:color="000000"/>
              <w:right w:val="nil"/>
            </w:tcBorders>
          </w:tcPr>
          <w:p w14:paraId="4B95EE1C" w14:textId="77777777" w:rsidR="00114D11" w:rsidRDefault="00114D11" w:rsidP="00276ACD">
            <w:pPr>
              <w:spacing w:before="120" w:after="48"/>
              <w:jc w:val="center"/>
              <w:rPr>
                <w:sz w:val="24"/>
                <w:szCs w:val="24"/>
              </w:rPr>
            </w:pPr>
          </w:p>
        </w:tc>
        <w:tc>
          <w:tcPr>
            <w:tcW w:w="720" w:type="dxa"/>
            <w:gridSpan w:val="2"/>
            <w:tcBorders>
              <w:top w:val="nil"/>
              <w:left w:val="nil"/>
              <w:bottom w:val="nil"/>
              <w:right w:val="nil"/>
            </w:tcBorders>
          </w:tcPr>
          <w:p w14:paraId="51DC909F" w14:textId="77777777" w:rsidR="00114D11" w:rsidRDefault="00114D11">
            <w:pPr>
              <w:spacing w:before="120" w:after="48"/>
              <w:rPr>
                <w:sz w:val="24"/>
                <w:szCs w:val="24"/>
              </w:rPr>
            </w:pPr>
          </w:p>
        </w:tc>
        <w:tc>
          <w:tcPr>
            <w:tcW w:w="1710" w:type="dxa"/>
            <w:gridSpan w:val="4"/>
            <w:tcBorders>
              <w:top w:val="nil"/>
              <w:left w:val="nil"/>
              <w:bottom w:val="nil"/>
              <w:right w:val="nil"/>
            </w:tcBorders>
          </w:tcPr>
          <w:p w14:paraId="15A5058C" w14:textId="77777777" w:rsidR="00114D11" w:rsidRDefault="00114D11">
            <w:pPr>
              <w:tabs>
                <w:tab w:val="left" w:pos="720"/>
                <w:tab w:val="left" w:pos="1440"/>
              </w:tabs>
              <w:spacing w:before="120" w:after="48"/>
              <w:ind w:left="1560" w:hanging="1560"/>
              <w:rPr>
                <w:sz w:val="24"/>
                <w:szCs w:val="24"/>
              </w:rPr>
            </w:pPr>
            <w:r>
              <w:t>LICENSE NO.:</w:t>
            </w:r>
            <w:r>
              <w:tab/>
            </w:r>
          </w:p>
        </w:tc>
        <w:tc>
          <w:tcPr>
            <w:tcW w:w="3060" w:type="dxa"/>
            <w:tcBorders>
              <w:top w:val="nil"/>
              <w:left w:val="nil"/>
              <w:bottom w:val="single" w:sz="6" w:space="0" w:color="000000"/>
              <w:right w:val="nil"/>
            </w:tcBorders>
          </w:tcPr>
          <w:p w14:paraId="76D280E8" w14:textId="77777777" w:rsidR="00114D11" w:rsidRPr="00A36051" w:rsidRDefault="00114D11">
            <w:pPr>
              <w:spacing w:before="120" w:after="48"/>
              <w:jc w:val="center"/>
              <w:rPr>
                <w:b/>
                <w:sz w:val="24"/>
                <w:szCs w:val="24"/>
              </w:rPr>
            </w:pPr>
          </w:p>
        </w:tc>
      </w:tr>
      <w:tr w:rsidR="00114D11" w14:paraId="72A1F28C" w14:textId="77777777" w:rsidTr="00D5757A">
        <w:trPr>
          <w:cantSplit/>
          <w:trHeight w:hRule="exact" w:val="402"/>
        </w:trPr>
        <w:tc>
          <w:tcPr>
            <w:tcW w:w="1800" w:type="dxa"/>
            <w:gridSpan w:val="5"/>
            <w:tcBorders>
              <w:top w:val="nil"/>
              <w:left w:val="nil"/>
              <w:bottom w:val="nil"/>
              <w:right w:val="nil"/>
            </w:tcBorders>
          </w:tcPr>
          <w:p w14:paraId="440DB52D" w14:textId="77777777" w:rsidR="00114D11" w:rsidRDefault="00114D11">
            <w:pPr>
              <w:spacing w:before="120" w:after="44"/>
              <w:rPr>
                <w:sz w:val="24"/>
                <w:szCs w:val="24"/>
              </w:rPr>
            </w:pPr>
            <w:r>
              <w:t>WAREHOUSE</w:t>
            </w:r>
            <w:r>
              <w:rPr>
                <w:sz w:val="24"/>
                <w:szCs w:val="24"/>
              </w:rPr>
              <w:t>:</w:t>
            </w:r>
          </w:p>
        </w:tc>
        <w:tc>
          <w:tcPr>
            <w:tcW w:w="8190" w:type="dxa"/>
            <w:gridSpan w:val="12"/>
            <w:tcBorders>
              <w:top w:val="nil"/>
              <w:left w:val="nil"/>
              <w:bottom w:val="single" w:sz="6" w:space="0" w:color="000000"/>
              <w:right w:val="nil"/>
            </w:tcBorders>
          </w:tcPr>
          <w:p w14:paraId="5CEC5C68" w14:textId="77777777" w:rsidR="00114D11" w:rsidRDefault="00114D11">
            <w:pPr>
              <w:spacing w:before="120" w:after="44"/>
              <w:rPr>
                <w:sz w:val="24"/>
                <w:szCs w:val="24"/>
              </w:rPr>
            </w:pPr>
          </w:p>
        </w:tc>
      </w:tr>
      <w:tr w:rsidR="00114D11" w14:paraId="702F9BC0" w14:textId="77777777" w:rsidTr="00D5757A">
        <w:trPr>
          <w:cantSplit/>
          <w:trHeight w:hRule="exact" w:val="393"/>
        </w:trPr>
        <w:tc>
          <w:tcPr>
            <w:tcW w:w="1800" w:type="dxa"/>
            <w:gridSpan w:val="5"/>
            <w:tcBorders>
              <w:top w:val="nil"/>
              <w:left w:val="nil"/>
              <w:bottom w:val="nil"/>
              <w:right w:val="nil"/>
            </w:tcBorders>
          </w:tcPr>
          <w:p w14:paraId="49E2CCDC" w14:textId="77777777" w:rsidR="00114D11" w:rsidRDefault="00114D11">
            <w:pPr>
              <w:spacing w:before="120" w:after="44"/>
              <w:rPr>
                <w:sz w:val="24"/>
                <w:szCs w:val="24"/>
              </w:rPr>
            </w:pPr>
            <w:r>
              <w:t>LOCATION</w:t>
            </w:r>
            <w:r>
              <w:rPr>
                <w:sz w:val="24"/>
                <w:szCs w:val="24"/>
              </w:rPr>
              <w:t>:</w:t>
            </w:r>
          </w:p>
        </w:tc>
        <w:tc>
          <w:tcPr>
            <w:tcW w:w="8190" w:type="dxa"/>
            <w:gridSpan w:val="12"/>
            <w:tcBorders>
              <w:top w:val="nil"/>
              <w:left w:val="nil"/>
              <w:bottom w:val="single" w:sz="6" w:space="0" w:color="000000"/>
              <w:right w:val="nil"/>
            </w:tcBorders>
          </w:tcPr>
          <w:p w14:paraId="1CD9F242" w14:textId="77777777" w:rsidR="00114D11" w:rsidRDefault="00114D11">
            <w:pPr>
              <w:spacing w:before="120" w:after="44"/>
              <w:rPr>
                <w:sz w:val="24"/>
                <w:szCs w:val="24"/>
              </w:rPr>
            </w:pPr>
          </w:p>
        </w:tc>
      </w:tr>
      <w:tr w:rsidR="00114D11" w14:paraId="09CB04A7" w14:textId="77777777">
        <w:trPr>
          <w:cantSplit/>
          <w:trHeight w:hRule="exact" w:val="1080"/>
        </w:trPr>
        <w:tc>
          <w:tcPr>
            <w:tcW w:w="9990" w:type="dxa"/>
            <w:gridSpan w:val="17"/>
            <w:tcBorders>
              <w:top w:val="nil"/>
              <w:left w:val="nil"/>
              <w:bottom w:val="single" w:sz="4" w:space="0" w:color="auto"/>
              <w:right w:val="nil"/>
            </w:tcBorders>
          </w:tcPr>
          <w:p w14:paraId="6D77036B" w14:textId="77777777" w:rsidR="00114D11" w:rsidRDefault="00114D11">
            <w:pPr>
              <w:spacing w:before="120" w:after="44"/>
              <w:rPr>
                <w:sz w:val="24"/>
                <w:szCs w:val="24"/>
              </w:rPr>
            </w:pPr>
            <w:r>
              <w:rPr>
                <w:sz w:val="24"/>
                <w:szCs w:val="24"/>
              </w:rPr>
              <w:t>All grain received is considered deposited for storage under the terms of the Arkansas Public Grain Warehouse Law, unless the owner of the grain, or his agent request otherwise at or prior to the time of its submission to the warehouse.</w:t>
            </w:r>
          </w:p>
        </w:tc>
      </w:tr>
      <w:tr w:rsidR="00114D11" w14:paraId="3E4DCA35" w14:textId="77777777" w:rsidTr="0091579C">
        <w:tblPrEx>
          <w:tblCellMar>
            <w:left w:w="100" w:type="dxa"/>
            <w:right w:w="100" w:type="dxa"/>
          </w:tblCellMar>
        </w:tblPrEx>
        <w:trPr>
          <w:cantSplit/>
          <w:trHeight w:hRule="exact" w:val="420"/>
        </w:trPr>
        <w:tc>
          <w:tcPr>
            <w:tcW w:w="1620" w:type="dxa"/>
            <w:gridSpan w:val="4"/>
            <w:tcBorders>
              <w:top w:val="single" w:sz="4" w:space="0" w:color="auto"/>
              <w:left w:val="single" w:sz="4" w:space="0" w:color="auto"/>
              <w:bottom w:val="nil"/>
              <w:right w:val="nil"/>
            </w:tcBorders>
            <w:shd w:val="pct5" w:color="000000" w:fill="FFFFFF"/>
          </w:tcPr>
          <w:p w14:paraId="4C7E39FB" w14:textId="77777777" w:rsidR="00114D11" w:rsidRDefault="00114D11">
            <w:pPr>
              <w:spacing w:before="102" w:after="55"/>
              <w:jc w:val="center"/>
            </w:pPr>
            <w:r>
              <w:rPr>
                <w:b/>
                <w:bCs/>
              </w:rPr>
              <w:t>COMMODITY</w:t>
            </w:r>
          </w:p>
        </w:tc>
        <w:tc>
          <w:tcPr>
            <w:tcW w:w="2070" w:type="dxa"/>
            <w:gridSpan w:val="5"/>
            <w:tcBorders>
              <w:top w:val="single" w:sz="4" w:space="0" w:color="auto"/>
              <w:left w:val="single" w:sz="6" w:space="0" w:color="000000"/>
              <w:bottom w:val="nil"/>
              <w:right w:val="nil"/>
            </w:tcBorders>
            <w:shd w:val="pct5" w:color="000000" w:fill="FFFFFF"/>
          </w:tcPr>
          <w:p w14:paraId="21833EAF" w14:textId="77777777" w:rsidR="00114D11" w:rsidRDefault="00114D11">
            <w:pPr>
              <w:spacing w:before="102" w:after="55"/>
              <w:jc w:val="center"/>
            </w:pPr>
            <w:r>
              <w:rPr>
                <w:b/>
                <w:bCs/>
              </w:rPr>
              <w:t>RECEIVING</w:t>
            </w:r>
          </w:p>
        </w:tc>
        <w:tc>
          <w:tcPr>
            <w:tcW w:w="2070" w:type="dxa"/>
            <w:gridSpan w:val="5"/>
            <w:tcBorders>
              <w:top w:val="single" w:sz="4" w:space="0" w:color="auto"/>
              <w:left w:val="single" w:sz="6" w:space="0" w:color="000000"/>
              <w:bottom w:val="nil"/>
              <w:right w:val="nil"/>
            </w:tcBorders>
            <w:shd w:val="pct5" w:color="000000" w:fill="FFFFFF"/>
          </w:tcPr>
          <w:p w14:paraId="430873A6" w14:textId="77777777" w:rsidR="00114D11" w:rsidRDefault="00114D11">
            <w:pPr>
              <w:spacing w:before="102" w:after="55"/>
              <w:jc w:val="center"/>
            </w:pPr>
            <w:r>
              <w:rPr>
                <w:b/>
                <w:bCs/>
              </w:rPr>
              <w:t>LOADING OUT</w:t>
            </w:r>
          </w:p>
        </w:tc>
        <w:tc>
          <w:tcPr>
            <w:tcW w:w="4230" w:type="dxa"/>
            <w:gridSpan w:val="3"/>
            <w:tcBorders>
              <w:top w:val="single" w:sz="4" w:space="0" w:color="auto"/>
              <w:left w:val="single" w:sz="6" w:space="0" w:color="000000"/>
              <w:bottom w:val="nil"/>
              <w:right w:val="single" w:sz="4" w:space="0" w:color="auto"/>
            </w:tcBorders>
            <w:shd w:val="pct5" w:color="000000" w:fill="FFFFFF"/>
          </w:tcPr>
          <w:p w14:paraId="36498A5C" w14:textId="77777777" w:rsidR="00114D11" w:rsidRDefault="00114D11">
            <w:pPr>
              <w:spacing w:before="102" w:after="55"/>
              <w:jc w:val="center"/>
              <w:rPr>
                <w:sz w:val="24"/>
                <w:szCs w:val="24"/>
              </w:rPr>
            </w:pPr>
            <w:r>
              <w:rPr>
                <w:b/>
                <w:bCs/>
              </w:rPr>
              <w:t>STORAGE</w:t>
            </w:r>
          </w:p>
        </w:tc>
      </w:tr>
      <w:tr w:rsidR="00114D11" w14:paraId="692007DB" w14:textId="77777777" w:rsidTr="00D5757A">
        <w:tblPrEx>
          <w:tblCellMar>
            <w:left w:w="100" w:type="dxa"/>
            <w:right w:w="100" w:type="dxa"/>
          </w:tblCellMar>
        </w:tblPrEx>
        <w:trPr>
          <w:cantSplit/>
          <w:trHeight w:hRule="exact" w:val="492"/>
        </w:trPr>
        <w:tc>
          <w:tcPr>
            <w:tcW w:w="1620" w:type="dxa"/>
            <w:gridSpan w:val="4"/>
            <w:tcBorders>
              <w:top w:val="single" w:sz="6" w:space="0" w:color="000000"/>
              <w:left w:val="single" w:sz="4" w:space="0" w:color="auto"/>
              <w:bottom w:val="nil"/>
              <w:right w:val="nil"/>
            </w:tcBorders>
          </w:tcPr>
          <w:p w14:paraId="4953247A"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nil"/>
              <w:right w:val="nil"/>
            </w:tcBorders>
          </w:tcPr>
          <w:p w14:paraId="15AB3244" w14:textId="77777777" w:rsidR="00114D11" w:rsidRDefault="00114D11">
            <w:pPr>
              <w:spacing w:before="102" w:after="55"/>
              <w:rPr>
                <w:sz w:val="22"/>
                <w:szCs w:val="22"/>
              </w:rPr>
            </w:pPr>
          </w:p>
        </w:tc>
        <w:tc>
          <w:tcPr>
            <w:tcW w:w="2070" w:type="dxa"/>
            <w:gridSpan w:val="5"/>
            <w:tcBorders>
              <w:top w:val="single" w:sz="6" w:space="0" w:color="000000"/>
              <w:left w:val="single" w:sz="6" w:space="0" w:color="000000"/>
              <w:bottom w:val="nil"/>
              <w:right w:val="nil"/>
            </w:tcBorders>
          </w:tcPr>
          <w:p w14:paraId="63B41B4A" w14:textId="77777777" w:rsidR="00114D11" w:rsidRDefault="00114D11">
            <w:pPr>
              <w:spacing w:before="102" w:after="55"/>
              <w:rPr>
                <w:sz w:val="22"/>
                <w:szCs w:val="22"/>
              </w:rPr>
            </w:pPr>
          </w:p>
        </w:tc>
        <w:tc>
          <w:tcPr>
            <w:tcW w:w="4230" w:type="dxa"/>
            <w:gridSpan w:val="3"/>
            <w:tcBorders>
              <w:top w:val="single" w:sz="6" w:space="0" w:color="000000"/>
              <w:left w:val="single" w:sz="6" w:space="0" w:color="000000"/>
              <w:bottom w:val="nil"/>
              <w:right w:val="single" w:sz="4" w:space="0" w:color="auto"/>
            </w:tcBorders>
          </w:tcPr>
          <w:p w14:paraId="0F87D5C1" w14:textId="77777777" w:rsidR="00114D11" w:rsidRDefault="00114D11">
            <w:pPr>
              <w:spacing w:before="102" w:after="55"/>
              <w:rPr>
                <w:sz w:val="22"/>
                <w:szCs w:val="22"/>
              </w:rPr>
            </w:pPr>
          </w:p>
        </w:tc>
      </w:tr>
      <w:tr w:rsidR="00114D11" w14:paraId="5CCCBEB9" w14:textId="77777777" w:rsidTr="00D5757A">
        <w:tblPrEx>
          <w:tblCellMar>
            <w:left w:w="100" w:type="dxa"/>
            <w:right w:w="100" w:type="dxa"/>
          </w:tblCellMar>
        </w:tblPrEx>
        <w:trPr>
          <w:cantSplit/>
          <w:trHeight w:hRule="exact" w:val="465"/>
        </w:trPr>
        <w:tc>
          <w:tcPr>
            <w:tcW w:w="1620" w:type="dxa"/>
            <w:gridSpan w:val="4"/>
            <w:tcBorders>
              <w:top w:val="single" w:sz="6" w:space="0" w:color="000000"/>
              <w:left w:val="single" w:sz="4" w:space="0" w:color="auto"/>
              <w:bottom w:val="nil"/>
              <w:right w:val="nil"/>
            </w:tcBorders>
          </w:tcPr>
          <w:p w14:paraId="0CDA45FC"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nil"/>
              <w:right w:val="nil"/>
            </w:tcBorders>
          </w:tcPr>
          <w:p w14:paraId="2CBB9DD4" w14:textId="77777777" w:rsidR="00114D11" w:rsidRDefault="00114D11">
            <w:pPr>
              <w:spacing w:before="102" w:after="55"/>
              <w:rPr>
                <w:sz w:val="22"/>
                <w:szCs w:val="22"/>
              </w:rPr>
            </w:pPr>
          </w:p>
        </w:tc>
        <w:tc>
          <w:tcPr>
            <w:tcW w:w="2070" w:type="dxa"/>
            <w:gridSpan w:val="5"/>
            <w:tcBorders>
              <w:top w:val="single" w:sz="6" w:space="0" w:color="000000"/>
              <w:left w:val="single" w:sz="6" w:space="0" w:color="000000"/>
              <w:bottom w:val="nil"/>
              <w:right w:val="nil"/>
            </w:tcBorders>
          </w:tcPr>
          <w:p w14:paraId="34A29A38" w14:textId="77777777" w:rsidR="00114D11" w:rsidRDefault="00114D11">
            <w:pPr>
              <w:spacing w:before="102" w:after="55"/>
              <w:rPr>
                <w:sz w:val="22"/>
                <w:szCs w:val="22"/>
              </w:rPr>
            </w:pPr>
          </w:p>
        </w:tc>
        <w:tc>
          <w:tcPr>
            <w:tcW w:w="4230" w:type="dxa"/>
            <w:gridSpan w:val="3"/>
            <w:tcBorders>
              <w:top w:val="single" w:sz="6" w:space="0" w:color="000000"/>
              <w:left w:val="single" w:sz="6" w:space="0" w:color="000000"/>
              <w:bottom w:val="nil"/>
              <w:right w:val="single" w:sz="4" w:space="0" w:color="auto"/>
            </w:tcBorders>
          </w:tcPr>
          <w:p w14:paraId="5D0325C4" w14:textId="77777777" w:rsidR="00114D11" w:rsidRDefault="00114D11">
            <w:pPr>
              <w:spacing w:before="102" w:after="55"/>
              <w:rPr>
                <w:sz w:val="22"/>
                <w:szCs w:val="22"/>
              </w:rPr>
            </w:pPr>
          </w:p>
        </w:tc>
      </w:tr>
      <w:tr w:rsidR="00114D11" w14:paraId="006F975F" w14:textId="77777777" w:rsidTr="0091579C">
        <w:tblPrEx>
          <w:tblCellMar>
            <w:left w:w="100" w:type="dxa"/>
            <w:right w:w="100" w:type="dxa"/>
          </w:tblCellMar>
        </w:tblPrEx>
        <w:trPr>
          <w:cantSplit/>
          <w:trHeight w:hRule="exact" w:val="465"/>
        </w:trPr>
        <w:tc>
          <w:tcPr>
            <w:tcW w:w="1620" w:type="dxa"/>
            <w:gridSpan w:val="4"/>
            <w:tcBorders>
              <w:top w:val="single" w:sz="6" w:space="0" w:color="000000"/>
              <w:left w:val="single" w:sz="4" w:space="0" w:color="auto"/>
              <w:bottom w:val="nil"/>
              <w:right w:val="nil"/>
            </w:tcBorders>
          </w:tcPr>
          <w:p w14:paraId="35BD95FA"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nil"/>
              <w:right w:val="nil"/>
            </w:tcBorders>
          </w:tcPr>
          <w:p w14:paraId="452F5855" w14:textId="77777777" w:rsidR="00114D11" w:rsidRDefault="00114D11">
            <w:pPr>
              <w:spacing w:before="102" w:after="55"/>
              <w:rPr>
                <w:sz w:val="22"/>
                <w:szCs w:val="22"/>
              </w:rPr>
            </w:pPr>
          </w:p>
        </w:tc>
        <w:tc>
          <w:tcPr>
            <w:tcW w:w="2070" w:type="dxa"/>
            <w:gridSpan w:val="5"/>
            <w:tcBorders>
              <w:top w:val="single" w:sz="6" w:space="0" w:color="000000"/>
              <w:left w:val="single" w:sz="6" w:space="0" w:color="000000"/>
              <w:bottom w:val="nil"/>
              <w:right w:val="nil"/>
            </w:tcBorders>
          </w:tcPr>
          <w:p w14:paraId="445C9DC7" w14:textId="77777777" w:rsidR="00114D11" w:rsidRDefault="00114D11">
            <w:pPr>
              <w:spacing w:before="102" w:after="55"/>
              <w:rPr>
                <w:sz w:val="22"/>
                <w:szCs w:val="22"/>
              </w:rPr>
            </w:pPr>
          </w:p>
        </w:tc>
        <w:tc>
          <w:tcPr>
            <w:tcW w:w="4230" w:type="dxa"/>
            <w:gridSpan w:val="3"/>
            <w:tcBorders>
              <w:top w:val="single" w:sz="6" w:space="0" w:color="000000"/>
              <w:left w:val="single" w:sz="6" w:space="0" w:color="000000"/>
              <w:bottom w:val="nil"/>
              <w:right w:val="single" w:sz="4" w:space="0" w:color="auto"/>
            </w:tcBorders>
          </w:tcPr>
          <w:p w14:paraId="301DC086" w14:textId="77777777" w:rsidR="00114D11" w:rsidRDefault="00114D11">
            <w:pPr>
              <w:spacing w:before="102" w:after="55"/>
              <w:rPr>
                <w:sz w:val="22"/>
                <w:szCs w:val="22"/>
              </w:rPr>
            </w:pPr>
          </w:p>
        </w:tc>
      </w:tr>
      <w:tr w:rsidR="00114D11" w14:paraId="30F6B951" w14:textId="77777777" w:rsidTr="0091579C">
        <w:tblPrEx>
          <w:tblCellMar>
            <w:left w:w="100" w:type="dxa"/>
            <w:right w:w="100" w:type="dxa"/>
          </w:tblCellMar>
        </w:tblPrEx>
        <w:trPr>
          <w:cantSplit/>
          <w:trHeight w:hRule="exact" w:val="465"/>
        </w:trPr>
        <w:tc>
          <w:tcPr>
            <w:tcW w:w="1620" w:type="dxa"/>
            <w:gridSpan w:val="4"/>
            <w:tcBorders>
              <w:top w:val="single" w:sz="6" w:space="0" w:color="000000"/>
              <w:left w:val="single" w:sz="4" w:space="0" w:color="auto"/>
              <w:bottom w:val="nil"/>
              <w:right w:val="nil"/>
            </w:tcBorders>
          </w:tcPr>
          <w:p w14:paraId="540EBDF3"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nil"/>
              <w:right w:val="nil"/>
            </w:tcBorders>
          </w:tcPr>
          <w:p w14:paraId="5499F416"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nil"/>
              <w:right w:val="nil"/>
            </w:tcBorders>
          </w:tcPr>
          <w:p w14:paraId="3135C902" w14:textId="77777777" w:rsidR="00114D11" w:rsidRDefault="00114D11">
            <w:pPr>
              <w:spacing w:before="102" w:after="55"/>
              <w:rPr>
                <w:sz w:val="24"/>
                <w:szCs w:val="24"/>
              </w:rPr>
            </w:pPr>
          </w:p>
        </w:tc>
        <w:tc>
          <w:tcPr>
            <w:tcW w:w="4230" w:type="dxa"/>
            <w:gridSpan w:val="3"/>
            <w:tcBorders>
              <w:top w:val="single" w:sz="6" w:space="0" w:color="000000"/>
              <w:left w:val="single" w:sz="6" w:space="0" w:color="000000"/>
              <w:bottom w:val="nil"/>
              <w:right w:val="single" w:sz="4" w:space="0" w:color="auto"/>
            </w:tcBorders>
          </w:tcPr>
          <w:p w14:paraId="776D2378" w14:textId="77777777" w:rsidR="00114D11" w:rsidRDefault="00114D11">
            <w:pPr>
              <w:spacing w:before="102" w:after="55"/>
              <w:rPr>
                <w:sz w:val="24"/>
                <w:szCs w:val="24"/>
              </w:rPr>
            </w:pPr>
          </w:p>
        </w:tc>
      </w:tr>
      <w:tr w:rsidR="00114D11" w14:paraId="57B7B776" w14:textId="77777777" w:rsidTr="0091579C">
        <w:tblPrEx>
          <w:tblCellMar>
            <w:left w:w="100" w:type="dxa"/>
            <w:right w:w="100" w:type="dxa"/>
          </w:tblCellMar>
        </w:tblPrEx>
        <w:trPr>
          <w:cantSplit/>
          <w:trHeight w:hRule="exact" w:val="465"/>
        </w:trPr>
        <w:tc>
          <w:tcPr>
            <w:tcW w:w="1620" w:type="dxa"/>
            <w:gridSpan w:val="4"/>
            <w:tcBorders>
              <w:top w:val="single" w:sz="6" w:space="0" w:color="000000"/>
              <w:left w:val="single" w:sz="4" w:space="0" w:color="auto"/>
              <w:bottom w:val="nil"/>
              <w:right w:val="nil"/>
            </w:tcBorders>
          </w:tcPr>
          <w:p w14:paraId="043022AF"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nil"/>
              <w:right w:val="nil"/>
            </w:tcBorders>
          </w:tcPr>
          <w:p w14:paraId="45AF4746"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nil"/>
              <w:right w:val="nil"/>
            </w:tcBorders>
          </w:tcPr>
          <w:p w14:paraId="704E2F01" w14:textId="77777777" w:rsidR="00114D11" w:rsidRDefault="00114D11">
            <w:pPr>
              <w:spacing w:before="102" w:after="55"/>
              <w:rPr>
                <w:sz w:val="24"/>
                <w:szCs w:val="24"/>
              </w:rPr>
            </w:pPr>
          </w:p>
        </w:tc>
        <w:tc>
          <w:tcPr>
            <w:tcW w:w="4230" w:type="dxa"/>
            <w:gridSpan w:val="3"/>
            <w:tcBorders>
              <w:top w:val="single" w:sz="6" w:space="0" w:color="000000"/>
              <w:left w:val="single" w:sz="6" w:space="0" w:color="000000"/>
              <w:bottom w:val="nil"/>
              <w:right w:val="single" w:sz="4" w:space="0" w:color="auto"/>
            </w:tcBorders>
          </w:tcPr>
          <w:p w14:paraId="026E2CC2" w14:textId="77777777" w:rsidR="00114D11" w:rsidRDefault="00114D11">
            <w:pPr>
              <w:spacing w:before="102" w:after="55"/>
              <w:rPr>
                <w:sz w:val="24"/>
                <w:szCs w:val="24"/>
              </w:rPr>
            </w:pPr>
          </w:p>
        </w:tc>
      </w:tr>
      <w:tr w:rsidR="00114D11" w14:paraId="29594B3F" w14:textId="77777777" w:rsidTr="0091579C">
        <w:tblPrEx>
          <w:tblCellMar>
            <w:left w:w="100" w:type="dxa"/>
            <w:right w:w="100" w:type="dxa"/>
          </w:tblCellMar>
        </w:tblPrEx>
        <w:trPr>
          <w:cantSplit/>
          <w:trHeight w:hRule="exact" w:val="465"/>
        </w:trPr>
        <w:tc>
          <w:tcPr>
            <w:tcW w:w="1620" w:type="dxa"/>
            <w:gridSpan w:val="4"/>
            <w:tcBorders>
              <w:top w:val="single" w:sz="6" w:space="0" w:color="000000"/>
              <w:left w:val="single" w:sz="4" w:space="0" w:color="auto"/>
              <w:bottom w:val="nil"/>
              <w:right w:val="nil"/>
            </w:tcBorders>
          </w:tcPr>
          <w:p w14:paraId="3E06116C"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nil"/>
              <w:right w:val="nil"/>
            </w:tcBorders>
          </w:tcPr>
          <w:p w14:paraId="09D727C4"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nil"/>
              <w:right w:val="nil"/>
            </w:tcBorders>
          </w:tcPr>
          <w:p w14:paraId="1E1D4147" w14:textId="77777777" w:rsidR="00114D11" w:rsidRDefault="00114D11">
            <w:pPr>
              <w:spacing w:before="102" w:after="55"/>
              <w:rPr>
                <w:sz w:val="24"/>
                <w:szCs w:val="24"/>
              </w:rPr>
            </w:pPr>
          </w:p>
        </w:tc>
        <w:tc>
          <w:tcPr>
            <w:tcW w:w="4230" w:type="dxa"/>
            <w:gridSpan w:val="3"/>
            <w:tcBorders>
              <w:top w:val="single" w:sz="6" w:space="0" w:color="000000"/>
              <w:left w:val="single" w:sz="6" w:space="0" w:color="000000"/>
              <w:bottom w:val="nil"/>
              <w:right w:val="single" w:sz="4" w:space="0" w:color="auto"/>
            </w:tcBorders>
          </w:tcPr>
          <w:p w14:paraId="635E07AC" w14:textId="77777777" w:rsidR="00114D11" w:rsidRDefault="00114D11">
            <w:pPr>
              <w:spacing w:before="102" w:after="55"/>
              <w:rPr>
                <w:sz w:val="24"/>
                <w:szCs w:val="24"/>
              </w:rPr>
            </w:pPr>
          </w:p>
        </w:tc>
      </w:tr>
      <w:tr w:rsidR="00114D11" w14:paraId="204F5AFE" w14:textId="77777777" w:rsidTr="0091579C">
        <w:tblPrEx>
          <w:tblCellMar>
            <w:left w:w="100" w:type="dxa"/>
            <w:right w:w="100" w:type="dxa"/>
          </w:tblCellMar>
        </w:tblPrEx>
        <w:trPr>
          <w:cantSplit/>
          <w:trHeight w:hRule="exact" w:val="465"/>
        </w:trPr>
        <w:tc>
          <w:tcPr>
            <w:tcW w:w="1620" w:type="dxa"/>
            <w:gridSpan w:val="4"/>
            <w:tcBorders>
              <w:top w:val="single" w:sz="6" w:space="0" w:color="000000"/>
              <w:left w:val="single" w:sz="4" w:space="0" w:color="auto"/>
              <w:bottom w:val="single" w:sz="4" w:space="0" w:color="auto"/>
              <w:right w:val="nil"/>
            </w:tcBorders>
          </w:tcPr>
          <w:p w14:paraId="61A869BB"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single" w:sz="4" w:space="0" w:color="auto"/>
              <w:right w:val="nil"/>
            </w:tcBorders>
          </w:tcPr>
          <w:p w14:paraId="14ED0D78" w14:textId="77777777" w:rsidR="00114D11" w:rsidRDefault="00114D11">
            <w:pPr>
              <w:spacing w:before="102" w:after="55"/>
              <w:rPr>
                <w:sz w:val="24"/>
                <w:szCs w:val="24"/>
              </w:rPr>
            </w:pPr>
          </w:p>
        </w:tc>
        <w:tc>
          <w:tcPr>
            <w:tcW w:w="2070" w:type="dxa"/>
            <w:gridSpan w:val="5"/>
            <w:tcBorders>
              <w:top w:val="single" w:sz="6" w:space="0" w:color="000000"/>
              <w:left w:val="single" w:sz="6" w:space="0" w:color="000000"/>
              <w:bottom w:val="single" w:sz="4" w:space="0" w:color="auto"/>
              <w:right w:val="nil"/>
            </w:tcBorders>
          </w:tcPr>
          <w:p w14:paraId="652A6299" w14:textId="77777777" w:rsidR="00114D11" w:rsidRDefault="00114D11">
            <w:pPr>
              <w:spacing w:before="102" w:after="55"/>
              <w:rPr>
                <w:sz w:val="24"/>
                <w:szCs w:val="24"/>
              </w:rPr>
            </w:pPr>
          </w:p>
        </w:tc>
        <w:tc>
          <w:tcPr>
            <w:tcW w:w="4230" w:type="dxa"/>
            <w:gridSpan w:val="3"/>
            <w:tcBorders>
              <w:top w:val="single" w:sz="6" w:space="0" w:color="000000"/>
              <w:left w:val="single" w:sz="6" w:space="0" w:color="000000"/>
              <w:bottom w:val="single" w:sz="4" w:space="0" w:color="auto"/>
              <w:right w:val="single" w:sz="4" w:space="0" w:color="auto"/>
            </w:tcBorders>
          </w:tcPr>
          <w:p w14:paraId="261575A7" w14:textId="77777777" w:rsidR="00114D11" w:rsidRDefault="00114D11">
            <w:pPr>
              <w:spacing w:before="102" w:after="55"/>
              <w:rPr>
                <w:sz w:val="24"/>
                <w:szCs w:val="24"/>
              </w:rPr>
            </w:pPr>
          </w:p>
        </w:tc>
      </w:tr>
      <w:tr w:rsidR="00114D11" w14:paraId="1F351975" w14:textId="77777777">
        <w:tblPrEx>
          <w:tblCellMar>
            <w:left w:w="100" w:type="dxa"/>
            <w:right w:w="100" w:type="dxa"/>
          </w:tblCellMar>
        </w:tblPrEx>
        <w:trPr>
          <w:cantSplit/>
        </w:trPr>
        <w:tc>
          <w:tcPr>
            <w:tcW w:w="9990" w:type="dxa"/>
            <w:gridSpan w:val="17"/>
            <w:tcBorders>
              <w:top w:val="single" w:sz="4" w:space="0" w:color="auto"/>
              <w:left w:val="nil"/>
              <w:bottom w:val="nil"/>
              <w:right w:val="nil"/>
            </w:tcBorders>
          </w:tcPr>
          <w:p w14:paraId="1F627527" w14:textId="77777777" w:rsidR="00114D11" w:rsidRDefault="00114D11">
            <w:pPr>
              <w:spacing w:before="102" w:after="55"/>
              <w:rPr>
                <w:sz w:val="24"/>
                <w:szCs w:val="24"/>
              </w:rPr>
            </w:pPr>
          </w:p>
        </w:tc>
      </w:tr>
      <w:tr w:rsidR="00114D11" w14:paraId="400FF57F" w14:textId="77777777" w:rsidTr="00D5757A">
        <w:trPr>
          <w:cantSplit/>
          <w:trHeight w:hRule="exact" w:val="360"/>
        </w:trPr>
        <w:tc>
          <w:tcPr>
            <w:tcW w:w="1080" w:type="dxa"/>
            <w:gridSpan w:val="2"/>
            <w:tcBorders>
              <w:top w:val="nil"/>
              <w:left w:val="nil"/>
              <w:bottom w:val="nil"/>
              <w:right w:val="nil"/>
            </w:tcBorders>
          </w:tcPr>
          <w:p w14:paraId="531E717F" w14:textId="77777777" w:rsidR="00114D11" w:rsidRDefault="00114D11">
            <w:pPr>
              <w:spacing w:before="120" w:after="38"/>
            </w:pPr>
            <w:r>
              <w:t>DRYING:</w:t>
            </w:r>
          </w:p>
        </w:tc>
        <w:tc>
          <w:tcPr>
            <w:tcW w:w="8910" w:type="dxa"/>
            <w:gridSpan w:val="15"/>
            <w:tcBorders>
              <w:top w:val="nil"/>
              <w:left w:val="nil"/>
              <w:bottom w:val="single" w:sz="6" w:space="0" w:color="000000"/>
              <w:right w:val="nil"/>
            </w:tcBorders>
          </w:tcPr>
          <w:p w14:paraId="51F506BA" w14:textId="77777777" w:rsidR="00114D11" w:rsidRPr="00EC120F" w:rsidRDefault="00114D11">
            <w:pPr>
              <w:spacing w:before="120" w:after="38"/>
              <w:rPr>
                <w:sz w:val="24"/>
              </w:rPr>
            </w:pPr>
          </w:p>
        </w:tc>
      </w:tr>
      <w:tr w:rsidR="00114D11" w14:paraId="103686C3" w14:textId="77777777">
        <w:trPr>
          <w:cantSplit/>
          <w:trHeight w:hRule="exact" w:val="420"/>
        </w:trPr>
        <w:tc>
          <w:tcPr>
            <w:tcW w:w="9990" w:type="dxa"/>
            <w:gridSpan w:val="17"/>
            <w:tcBorders>
              <w:top w:val="nil"/>
              <w:left w:val="nil"/>
              <w:bottom w:val="single" w:sz="6" w:space="0" w:color="000000"/>
              <w:right w:val="nil"/>
            </w:tcBorders>
          </w:tcPr>
          <w:p w14:paraId="3F49E081" w14:textId="77777777" w:rsidR="00114D11" w:rsidRDefault="00114D11">
            <w:pPr>
              <w:spacing w:before="120" w:after="38"/>
            </w:pPr>
          </w:p>
        </w:tc>
      </w:tr>
      <w:tr w:rsidR="00114D11" w14:paraId="777D6F9F" w14:textId="77777777">
        <w:trPr>
          <w:cantSplit/>
          <w:trHeight w:hRule="exact" w:val="420"/>
        </w:trPr>
        <w:tc>
          <w:tcPr>
            <w:tcW w:w="2160" w:type="dxa"/>
            <w:gridSpan w:val="7"/>
            <w:tcBorders>
              <w:top w:val="nil"/>
              <w:left w:val="nil"/>
              <w:bottom w:val="nil"/>
              <w:right w:val="nil"/>
            </w:tcBorders>
          </w:tcPr>
          <w:p w14:paraId="16DCAEC6" w14:textId="77777777" w:rsidR="00114D11" w:rsidRPr="00EC120F" w:rsidRDefault="00114D11">
            <w:pPr>
              <w:spacing w:before="120" w:after="43"/>
              <w:rPr>
                <w:sz w:val="24"/>
              </w:rPr>
            </w:pPr>
            <w:r w:rsidRPr="00EC120F">
              <w:t>OTHER CHARGES:</w:t>
            </w:r>
          </w:p>
        </w:tc>
        <w:tc>
          <w:tcPr>
            <w:tcW w:w="7830" w:type="dxa"/>
            <w:gridSpan w:val="10"/>
            <w:tcBorders>
              <w:top w:val="nil"/>
              <w:left w:val="nil"/>
              <w:bottom w:val="single" w:sz="6" w:space="0" w:color="000000"/>
              <w:right w:val="nil"/>
            </w:tcBorders>
          </w:tcPr>
          <w:p w14:paraId="2B29A3CB" w14:textId="77777777" w:rsidR="00114D11" w:rsidRPr="00EC120F" w:rsidRDefault="00114D11">
            <w:pPr>
              <w:spacing w:before="120" w:after="43"/>
              <w:rPr>
                <w:sz w:val="24"/>
              </w:rPr>
            </w:pPr>
          </w:p>
        </w:tc>
      </w:tr>
      <w:tr w:rsidR="00114D11" w14:paraId="28AA8DA4" w14:textId="77777777">
        <w:trPr>
          <w:cantSplit/>
          <w:trHeight w:hRule="exact" w:val="420"/>
        </w:trPr>
        <w:tc>
          <w:tcPr>
            <w:tcW w:w="9990" w:type="dxa"/>
            <w:gridSpan w:val="17"/>
            <w:tcBorders>
              <w:top w:val="nil"/>
              <w:left w:val="nil"/>
              <w:bottom w:val="single" w:sz="6" w:space="0" w:color="000000"/>
              <w:right w:val="nil"/>
            </w:tcBorders>
          </w:tcPr>
          <w:p w14:paraId="22300E8A" w14:textId="77777777" w:rsidR="00114D11" w:rsidRPr="00EC120F" w:rsidRDefault="00114D11">
            <w:pPr>
              <w:spacing w:before="120" w:after="43"/>
              <w:rPr>
                <w:sz w:val="24"/>
              </w:rPr>
            </w:pPr>
          </w:p>
        </w:tc>
      </w:tr>
      <w:tr w:rsidR="00114D11" w14:paraId="0C3C3E37" w14:textId="77777777">
        <w:trPr>
          <w:cantSplit/>
          <w:trHeight w:hRule="exact" w:val="420"/>
        </w:trPr>
        <w:tc>
          <w:tcPr>
            <w:tcW w:w="9990" w:type="dxa"/>
            <w:gridSpan w:val="17"/>
            <w:tcBorders>
              <w:top w:val="nil"/>
              <w:left w:val="nil"/>
              <w:bottom w:val="single" w:sz="6" w:space="0" w:color="000000"/>
              <w:right w:val="nil"/>
            </w:tcBorders>
          </w:tcPr>
          <w:p w14:paraId="32088753" w14:textId="77777777" w:rsidR="00114D11" w:rsidRPr="00EC120F" w:rsidRDefault="00114D11">
            <w:pPr>
              <w:spacing w:before="120" w:after="43"/>
              <w:rPr>
                <w:sz w:val="24"/>
              </w:rPr>
            </w:pPr>
          </w:p>
        </w:tc>
      </w:tr>
      <w:tr w:rsidR="00114D11" w14:paraId="738B03C2" w14:textId="77777777">
        <w:trPr>
          <w:cantSplit/>
          <w:trHeight w:hRule="exact" w:val="996"/>
        </w:trPr>
        <w:tc>
          <w:tcPr>
            <w:tcW w:w="9990" w:type="dxa"/>
            <w:gridSpan w:val="17"/>
            <w:tcBorders>
              <w:top w:val="nil"/>
              <w:left w:val="nil"/>
              <w:bottom w:val="nil"/>
              <w:right w:val="nil"/>
            </w:tcBorders>
          </w:tcPr>
          <w:p w14:paraId="7E2B8D42" w14:textId="77777777" w:rsidR="00114D11" w:rsidRDefault="00114D11">
            <w:pPr>
              <w:spacing w:before="120"/>
            </w:pPr>
            <w:r>
              <w:t xml:space="preserve"> INSURANCE: </w:t>
            </w:r>
            <w:r>
              <w:rPr>
                <w:sz w:val="24"/>
                <w:szCs w:val="24"/>
              </w:rPr>
              <w:t>All grain will be insured upon receipt for full market value at time of loss; against loss or damage by fire, lightening, windstorm and inherent explosion.</w:t>
            </w:r>
          </w:p>
          <w:p w14:paraId="67D70F8A" w14:textId="77777777" w:rsidR="00114D11" w:rsidRDefault="00114D11"/>
          <w:p w14:paraId="407C16FF" w14:textId="77777777" w:rsidR="00114D11" w:rsidRDefault="00114D11">
            <w:pPr>
              <w:spacing w:after="43"/>
            </w:pPr>
            <w:r>
              <w:tab/>
            </w:r>
            <w:r>
              <w:tab/>
            </w:r>
            <w:r>
              <w:tab/>
            </w:r>
            <w:r>
              <w:tab/>
            </w:r>
            <w:r>
              <w:tab/>
            </w:r>
            <w:r>
              <w:tab/>
            </w:r>
            <w:r>
              <w:tab/>
            </w:r>
            <w:r>
              <w:tab/>
            </w:r>
            <w:r>
              <w:tab/>
            </w:r>
            <w:r>
              <w:tab/>
            </w:r>
          </w:p>
        </w:tc>
      </w:tr>
      <w:tr w:rsidR="00114D11" w14:paraId="73961370" w14:textId="77777777">
        <w:trPr>
          <w:cantSplit/>
          <w:trHeight w:hRule="exact" w:val="465"/>
        </w:trPr>
        <w:tc>
          <w:tcPr>
            <w:tcW w:w="2340" w:type="dxa"/>
            <w:gridSpan w:val="8"/>
            <w:tcBorders>
              <w:top w:val="nil"/>
              <w:left w:val="nil"/>
              <w:bottom w:val="nil"/>
              <w:right w:val="nil"/>
            </w:tcBorders>
          </w:tcPr>
          <w:p w14:paraId="371C227D" w14:textId="77777777" w:rsidR="00114D11" w:rsidRDefault="00114D11">
            <w:pPr>
              <w:spacing w:before="120" w:after="38"/>
            </w:pPr>
            <w:r>
              <w:rPr>
                <w:sz w:val="24"/>
                <w:szCs w:val="24"/>
              </w:rPr>
              <w:t>This tariff effective</w:t>
            </w:r>
          </w:p>
        </w:tc>
        <w:tc>
          <w:tcPr>
            <w:tcW w:w="2700" w:type="dxa"/>
            <w:gridSpan w:val="3"/>
            <w:tcBorders>
              <w:top w:val="nil"/>
              <w:left w:val="nil"/>
              <w:bottom w:val="single" w:sz="6" w:space="0" w:color="000000"/>
              <w:right w:val="nil"/>
            </w:tcBorders>
          </w:tcPr>
          <w:p w14:paraId="4D63D65F" w14:textId="77777777" w:rsidR="00114D11" w:rsidRPr="00954BB9" w:rsidRDefault="00114D11" w:rsidP="00954BB9">
            <w:pPr>
              <w:spacing w:before="120" w:after="38"/>
              <w:jc w:val="right"/>
              <w:rPr>
                <w:sz w:val="24"/>
              </w:rPr>
            </w:pPr>
          </w:p>
        </w:tc>
        <w:tc>
          <w:tcPr>
            <w:tcW w:w="630" w:type="dxa"/>
            <w:gridSpan w:val="2"/>
            <w:tcBorders>
              <w:top w:val="nil"/>
              <w:left w:val="nil"/>
              <w:bottom w:val="nil"/>
              <w:right w:val="nil"/>
            </w:tcBorders>
          </w:tcPr>
          <w:p w14:paraId="0A23E6DD" w14:textId="77777777" w:rsidR="00114D11" w:rsidRDefault="00114D11">
            <w:pPr>
              <w:spacing w:before="120" w:after="38"/>
            </w:pPr>
            <w:r>
              <w:rPr>
                <w:sz w:val="24"/>
                <w:szCs w:val="24"/>
              </w:rPr>
              <w:t>, 20</w:t>
            </w:r>
          </w:p>
        </w:tc>
        <w:tc>
          <w:tcPr>
            <w:tcW w:w="540" w:type="dxa"/>
            <w:gridSpan w:val="2"/>
            <w:tcBorders>
              <w:top w:val="nil"/>
              <w:left w:val="nil"/>
              <w:bottom w:val="single" w:sz="6" w:space="0" w:color="000000"/>
              <w:right w:val="nil"/>
            </w:tcBorders>
          </w:tcPr>
          <w:p w14:paraId="1E5C526D" w14:textId="77777777" w:rsidR="00114D11" w:rsidRPr="00954BB9" w:rsidRDefault="00114D11">
            <w:pPr>
              <w:spacing w:before="120" w:after="38"/>
              <w:rPr>
                <w:sz w:val="24"/>
              </w:rPr>
            </w:pPr>
          </w:p>
        </w:tc>
        <w:tc>
          <w:tcPr>
            <w:tcW w:w="3780" w:type="dxa"/>
            <w:gridSpan w:val="2"/>
            <w:tcBorders>
              <w:top w:val="nil"/>
              <w:left w:val="nil"/>
              <w:bottom w:val="nil"/>
              <w:right w:val="nil"/>
            </w:tcBorders>
          </w:tcPr>
          <w:p w14:paraId="56D2E488" w14:textId="77777777" w:rsidR="00114D11" w:rsidRDefault="00114D11">
            <w:pPr>
              <w:spacing w:before="120" w:after="38"/>
            </w:pPr>
            <w:r>
              <w:rPr>
                <w:sz w:val="24"/>
                <w:szCs w:val="24"/>
              </w:rPr>
              <w:t>, and supersedes all previous tariffs.</w:t>
            </w:r>
          </w:p>
        </w:tc>
      </w:tr>
      <w:tr w:rsidR="00114D11" w14:paraId="11A90AEE" w14:textId="77777777">
        <w:trPr>
          <w:cantSplit/>
          <w:trHeight w:hRule="exact" w:val="420"/>
        </w:trPr>
        <w:tc>
          <w:tcPr>
            <w:tcW w:w="1530" w:type="dxa"/>
            <w:gridSpan w:val="3"/>
            <w:tcBorders>
              <w:top w:val="nil"/>
              <w:left w:val="nil"/>
              <w:bottom w:val="nil"/>
              <w:right w:val="nil"/>
            </w:tcBorders>
          </w:tcPr>
          <w:p w14:paraId="5F74AE51" w14:textId="77777777" w:rsidR="00114D11" w:rsidRDefault="00114D11">
            <w:pPr>
              <w:spacing w:before="120" w:after="38"/>
            </w:pPr>
            <w:r>
              <w:t>COMPANY:</w:t>
            </w:r>
          </w:p>
        </w:tc>
        <w:tc>
          <w:tcPr>
            <w:tcW w:w="8460" w:type="dxa"/>
            <w:gridSpan w:val="14"/>
            <w:tcBorders>
              <w:top w:val="nil"/>
              <w:left w:val="nil"/>
              <w:bottom w:val="single" w:sz="6" w:space="0" w:color="000000"/>
              <w:right w:val="nil"/>
            </w:tcBorders>
          </w:tcPr>
          <w:p w14:paraId="1A50325E" w14:textId="77777777" w:rsidR="00114D11" w:rsidRDefault="00114D11">
            <w:pPr>
              <w:spacing w:before="120" w:after="38"/>
            </w:pPr>
          </w:p>
        </w:tc>
      </w:tr>
      <w:tr w:rsidR="00114D11" w14:paraId="7B646CC8" w14:textId="77777777">
        <w:trPr>
          <w:cantSplit/>
          <w:trHeight w:hRule="exact" w:val="420"/>
        </w:trPr>
        <w:tc>
          <w:tcPr>
            <w:tcW w:w="810" w:type="dxa"/>
            <w:tcBorders>
              <w:top w:val="nil"/>
              <w:left w:val="nil"/>
              <w:bottom w:val="nil"/>
              <w:right w:val="nil"/>
            </w:tcBorders>
          </w:tcPr>
          <w:p w14:paraId="1D150A94" w14:textId="77777777" w:rsidR="00114D11" w:rsidRDefault="00114D11">
            <w:pPr>
              <w:spacing w:before="120" w:after="50"/>
            </w:pPr>
            <w:r>
              <w:t>BY:</w:t>
            </w:r>
          </w:p>
        </w:tc>
        <w:tc>
          <w:tcPr>
            <w:tcW w:w="9180" w:type="dxa"/>
            <w:gridSpan w:val="16"/>
            <w:tcBorders>
              <w:top w:val="nil"/>
              <w:left w:val="nil"/>
              <w:bottom w:val="single" w:sz="6" w:space="0" w:color="000000"/>
              <w:right w:val="nil"/>
            </w:tcBorders>
          </w:tcPr>
          <w:p w14:paraId="4B43997F" w14:textId="77777777" w:rsidR="00114D11" w:rsidRDefault="00114D11">
            <w:pPr>
              <w:spacing w:before="120" w:after="50"/>
            </w:pPr>
          </w:p>
        </w:tc>
      </w:tr>
      <w:tr w:rsidR="00114D11" w14:paraId="43A002A6" w14:textId="77777777">
        <w:trPr>
          <w:cantSplit/>
          <w:trHeight w:hRule="exact" w:val="293"/>
        </w:trPr>
        <w:tc>
          <w:tcPr>
            <w:tcW w:w="810" w:type="dxa"/>
            <w:tcBorders>
              <w:top w:val="nil"/>
              <w:left w:val="nil"/>
              <w:bottom w:val="nil"/>
              <w:right w:val="nil"/>
            </w:tcBorders>
          </w:tcPr>
          <w:p w14:paraId="56AE3814" w14:textId="77777777" w:rsidR="00114D11" w:rsidRDefault="00114D11">
            <w:pPr>
              <w:spacing w:before="120" w:after="50" w:line="156" w:lineRule="exact"/>
            </w:pPr>
          </w:p>
        </w:tc>
        <w:tc>
          <w:tcPr>
            <w:tcW w:w="9180" w:type="dxa"/>
            <w:gridSpan w:val="16"/>
            <w:tcBorders>
              <w:top w:val="nil"/>
              <w:left w:val="nil"/>
              <w:bottom w:val="nil"/>
              <w:right w:val="nil"/>
            </w:tcBorders>
          </w:tcPr>
          <w:p w14:paraId="74AA482E" w14:textId="77777777" w:rsidR="00114D11" w:rsidRDefault="00114D11">
            <w:pPr>
              <w:spacing w:before="120" w:after="50" w:line="156" w:lineRule="exact"/>
              <w:jc w:val="center"/>
            </w:pPr>
            <w:r>
              <w:t>WAREHOUSEMAN'S SIGNATURE</w:t>
            </w:r>
          </w:p>
        </w:tc>
      </w:tr>
      <w:tr w:rsidR="00114D11" w14:paraId="67F83452" w14:textId="77777777">
        <w:trPr>
          <w:cantSplit/>
          <w:trHeight w:hRule="exact" w:val="518"/>
        </w:trPr>
        <w:tc>
          <w:tcPr>
            <w:tcW w:w="810" w:type="dxa"/>
            <w:tcBorders>
              <w:top w:val="nil"/>
              <w:left w:val="nil"/>
              <w:bottom w:val="nil"/>
              <w:right w:val="nil"/>
            </w:tcBorders>
          </w:tcPr>
          <w:p w14:paraId="6C92708B" w14:textId="77777777" w:rsidR="00114D11" w:rsidRDefault="00114D11">
            <w:pPr>
              <w:spacing w:before="120" w:after="50" w:line="156" w:lineRule="exact"/>
            </w:pPr>
          </w:p>
        </w:tc>
        <w:tc>
          <w:tcPr>
            <w:tcW w:w="9180" w:type="dxa"/>
            <w:gridSpan w:val="16"/>
            <w:tcBorders>
              <w:top w:val="nil"/>
              <w:left w:val="nil"/>
              <w:bottom w:val="nil"/>
              <w:right w:val="nil"/>
            </w:tcBorders>
            <w:vAlign w:val="bottom"/>
          </w:tcPr>
          <w:p w14:paraId="48F48752" w14:textId="77777777" w:rsidR="00114D11" w:rsidRDefault="00114D11">
            <w:pPr>
              <w:spacing w:before="120" w:after="50" w:line="156" w:lineRule="exact"/>
              <w:jc w:val="center"/>
            </w:pPr>
            <w:r>
              <w:rPr>
                <w:b/>
                <w:bCs/>
                <w:u w:val="double"/>
              </w:rPr>
              <w:t>THIS SCHEDULE MUST BE POSTED IN THE WAREHOUSE AT ALL TIMES.</w:t>
            </w:r>
          </w:p>
        </w:tc>
      </w:tr>
    </w:tbl>
    <w:p w14:paraId="37FC1E55" w14:textId="77777777" w:rsidR="00114D11" w:rsidRDefault="00114D11">
      <w:pPr>
        <w:tabs>
          <w:tab w:val="left" w:pos="-9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     </w:t>
      </w:r>
    </w:p>
    <w:sectPr w:rsidR="00114D11">
      <w:type w:val="continuous"/>
      <w:pgSz w:w="12240" w:h="15840"/>
      <w:pgMar w:top="540" w:right="1260" w:bottom="360" w:left="12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27"/>
    <w:rsid w:val="0000684F"/>
    <w:rsid w:val="000125F9"/>
    <w:rsid w:val="00031F6A"/>
    <w:rsid w:val="000D4B64"/>
    <w:rsid w:val="00114D11"/>
    <w:rsid w:val="001325DC"/>
    <w:rsid w:val="00136011"/>
    <w:rsid w:val="00276ACD"/>
    <w:rsid w:val="003F5027"/>
    <w:rsid w:val="00490733"/>
    <w:rsid w:val="004C1814"/>
    <w:rsid w:val="00706477"/>
    <w:rsid w:val="0077599F"/>
    <w:rsid w:val="0091579C"/>
    <w:rsid w:val="00954BB9"/>
    <w:rsid w:val="00957E43"/>
    <w:rsid w:val="00A36051"/>
    <w:rsid w:val="00B45A30"/>
    <w:rsid w:val="00B71A17"/>
    <w:rsid w:val="00C425EC"/>
    <w:rsid w:val="00D5757A"/>
    <w:rsid w:val="00DC7615"/>
    <w:rsid w:val="00EA35ED"/>
    <w:rsid w:val="00EC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12AA"/>
  <w14:defaultImageDpi w14:val="0"/>
  <w15:docId w15:val="{FBE14882-8B83-416D-8F00-7DBEF5B1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Arkansas State Plant Board</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wilsonm</dc:creator>
  <cp:lastModifiedBy>Tara Trent</cp:lastModifiedBy>
  <cp:revision>2</cp:revision>
  <cp:lastPrinted>2009-02-11T19:54:00Z</cp:lastPrinted>
  <dcterms:created xsi:type="dcterms:W3CDTF">2023-01-17T14:44:00Z</dcterms:created>
  <dcterms:modified xsi:type="dcterms:W3CDTF">2023-01-17T14:44:00Z</dcterms:modified>
</cp:coreProperties>
</file>